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CF" w:rsidRPr="00B83944" w:rsidRDefault="00B83944" w:rsidP="00B83944">
      <w:pPr>
        <w:pStyle w:val="TextBodyMsoNormal"/>
        <w:spacing w:after="0"/>
        <w:jc w:val="center"/>
        <w:rPr>
          <w:rFonts w:ascii="Times New Roman" w:hAnsi="Times New Roman" w:cs="Times New Roman"/>
          <w:b/>
        </w:rPr>
      </w:pPr>
      <w:r w:rsidRPr="00B83944">
        <w:rPr>
          <w:rFonts w:ascii="Times New Roman" w:hAnsi="Times New Roman" w:cs="Times New Roman"/>
          <w:b/>
        </w:rPr>
        <w:t>Сведения</w:t>
      </w:r>
    </w:p>
    <w:p w:rsidR="009537CF" w:rsidRPr="00B83944" w:rsidRDefault="00B83944" w:rsidP="00B83944">
      <w:pPr>
        <w:pStyle w:val="TextBodyMsoNormal"/>
        <w:spacing w:after="0"/>
        <w:jc w:val="center"/>
        <w:rPr>
          <w:rFonts w:ascii="Times New Roman" w:hAnsi="Times New Roman" w:cs="Times New Roman"/>
          <w:b/>
        </w:rPr>
      </w:pPr>
      <w:r w:rsidRPr="00B83944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 федеральными</w:t>
      </w:r>
      <w:r>
        <w:rPr>
          <w:rFonts w:ascii="Times New Roman" w:hAnsi="Times New Roman" w:cs="Times New Roman"/>
          <w:b/>
        </w:rPr>
        <w:t xml:space="preserve"> государственными гражданскими </w:t>
      </w:r>
      <w:r w:rsidRPr="00B83944">
        <w:rPr>
          <w:rFonts w:ascii="Times New Roman" w:hAnsi="Times New Roman" w:cs="Times New Roman"/>
          <w:b/>
        </w:rPr>
        <w:t xml:space="preserve">служащими Территориального органа Федеральной службы государственной статистики по </w:t>
      </w:r>
      <w:r w:rsidRPr="00B83944">
        <w:rPr>
          <w:rFonts w:ascii="Times New Roman" w:hAnsi="Times New Roman" w:cs="Times New Roman"/>
          <w:b/>
        </w:rPr>
        <w:t>Смоленской области</w:t>
      </w:r>
    </w:p>
    <w:p w:rsidR="009537CF" w:rsidRPr="00B83944" w:rsidRDefault="00B83944" w:rsidP="00B83944">
      <w:pPr>
        <w:pStyle w:val="TextBodyMsoNormal"/>
        <w:spacing w:after="0"/>
        <w:jc w:val="center"/>
        <w:rPr>
          <w:rFonts w:ascii="Times New Roman" w:hAnsi="Times New Roman" w:cs="Times New Roman"/>
        </w:rPr>
      </w:pPr>
      <w:r w:rsidRPr="00B83944">
        <w:rPr>
          <w:rFonts w:ascii="Times New Roman" w:hAnsi="Times New Roman" w:cs="Times New Roman"/>
        </w:rPr>
        <w:t>  </w:t>
      </w:r>
      <w:r w:rsidRPr="00B83944">
        <w:rPr>
          <w:rFonts w:ascii="Times New Roman" w:hAnsi="Times New Roman" w:cs="Times New Roman"/>
          <w:b/>
        </w:rPr>
        <w:t>за отчетн</w:t>
      </w:r>
      <w:r>
        <w:rPr>
          <w:rFonts w:ascii="Times New Roman" w:hAnsi="Times New Roman" w:cs="Times New Roman"/>
          <w:b/>
        </w:rPr>
        <w:t xml:space="preserve">ый период с 1 января 2016 года </w:t>
      </w:r>
      <w:r w:rsidRPr="00B83944">
        <w:rPr>
          <w:rFonts w:ascii="Times New Roman" w:hAnsi="Times New Roman" w:cs="Times New Roman"/>
          <w:b/>
        </w:rPr>
        <w:t>по 31 декабря 2016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</w:t>
      </w:r>
      <w:r w:rsidRPr="00B83944">
        <w:rPr>
          <w:rFonts w:ascii="Times New Roman" w:hAnsi="Times New Roman" w:cs="Times New Roman"/>
          <w:b/>
        </w:rPr>
        <w:t>деральных государственных органов, утвержденным Указом Президента Российской Федерации от 8 июля 2013 г. № 613</w:t>
      </w:r>
    </w:p>
    <w:p w:rsidR="009537CF" w:rsidRPr="00B83944" w:rsidRDefault="00B83944" w:rsidP="00B83944">
      <w:pPr>
        <w:pStyle w:val="TextBodyMsoNormal"/>
        <w:spacing w:after="0"/>
        <w:jc w:val="center"/>
        <w:rPr>
          <w:rFonts w:ascii="Times New Roman" w:hAnsi="Times New Roman" w:cs="Times New Roman"/>
        </w:rPr>
      </w:pPr>
      <w:r w:rsidRPr="00B83944">
        <w:rPr>
          <w:rFonts w:ascii="Times New Roman" w:hAnsi="Times New Roman" w:cs="Times New Roman"/>
        </w:rPr>
        <w:t> </w:t>
      </w:r>
    </w:p>
    <w:tbl>
      <w:tblPr>
        <w:tblW w:w="162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1390"/>
        <w:gridCol w:w="1592"/>
        <w:gridCol w:w="996"/>
        <w:gridCol w:w="1492"/>
        <w:gridCol w:w="80"/>
        <w:gridCol w:w="770"/>
        <w:gridCol w:w="1346"/>
        <w:gridCol w:w="1000"/>
        <w:gridCol w:w="80"/>
        <w:gridCol w:w="768"/>
        <w:gridCol w:w="1340"/>
        <w:gridCol w:w="1449"/>
        <w:gridCol w:w="1803"/>
        <w:gridCol w:w="1478"/>
        <w:gridCol w:w="39"/>
      </w:tblGrid>
      <w:tr w:rsidR="00B83944" w:rsidRPr="00B83944" w:rsidTr="00B83944">
        <w:trPr>
          <w:gridAfter w:val="1"/>
          <w:wAfter w:w="39" w:type="dxa"/>
          <w:jc w:val="center"/>
        </w:trPr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№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13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Фамилия и инициалы лица, чьи сведения размещаются,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Замещаемая должность</w:t>
            </w:r>
          </w:p>
        </w:tc>
        <w:tc>
          <w:tcPr>
            <w:tcW w:w="468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8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ind w:left="8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Транспортные средства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(вид, марка)</w:t>
            </w:r>
          </w:p>
        </w:tc>
        <w:tc>
          <w:tcPr>
            <w:tcW w:w="1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83944" w:rsidRPr="00B83944" w:rsidTr="00B83944">
        <w:trPr>
          <w:gridAfter w:val="1"/>
          <w:wAfter w:w="39" w:type="dxa"/>
          <w:jc w:val="center"/>
        </w:trPr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 xml:space="preserve">вид 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объекта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 xml:space="preserve">вид 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собственности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площадь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(кв.м)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объекта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площадь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(кв.м)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Парфененков Владимир Викторович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Помощник руководителя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71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«Фольксваген гольф» 2009г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трактор «Фотон» 1998г</w:t>
            </w:r>
          </w:p>
        </w:tc>
        <w:tc>
          <w:tcPr>
            <w:tcW w:w="18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2 654 946,00</w:t>
            </w:r>
          </w:p>
        </w:tc>
        <w:tc>
          <w:tcPr>
            <w:tcW w:w="151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 для ЛПХ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bottom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lastRenderedPageBreak/>
              <w:t>800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1600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775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1708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1500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2000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1600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1533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1214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1486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1182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1572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1520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lastRenderedPageBreak/>
              <w:t>3061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1160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1517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28533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1600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1597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1642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1704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1260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1162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1600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1600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1120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1600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1600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1517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99,2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186,4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1500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Лэнд ровер 2011г.</w:t>
            </w:r>
          </w:p>
        </w:tc>
        <w:tc>
          <w:tcPr>
            <w:tcW w:w="18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504 800,00</w:t>
            </w:r>
          </w:p>
        </w:tc>
        <w:tc>
          <w:tcPr>
            <w:tcW w:w="151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lastRenderedPageBreak/>
              <w:t xml:space="preserve">Архипова </w:t>
            </w:r>
            <w:r w:rsidRPr="00B83944">
              <w:rPr>
                <w:rFonts w:ascii="Times New Roman" w:hAnsi="Times New Roman" w:cs="Times New Roman"/>
                <w:sz w:val="20"/>
              </w:rPr>
              <w:lastRenderedPageBreak/>
              <w:t>Галина Александровна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lastRenderedPageBreak/>
              <w:t>Начальник 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B83944"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  <w:b/>
                <w:sz w:val="20"/>
              </w:rPr>
              <w:lastRenderedPageBreak/>
              <w:t>И</w:t>
            </w:r>
            <w:r w:rsidRPr="00B83944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277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36,</w:t>
            </w:r>
            <w:r w:rsidRPr="00B83944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530 016,47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Филимонов Игорь Валентинович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36,9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483 397,99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36,9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159 128,23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4</w:t>
            </w:r>
            <w:r w:rsidRPr="00B83944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Швайковская Елена Сергеевна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541 262,29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8394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</w:t>
            </w:r>
            <w:r w:rsidRPr="00B83944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1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Соколова Наталья Викторовна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Долевая 1/3 часть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40,7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649 223,00</w:t>
            </w:r>
          </w:p>
        </w:tc>
        <w:tc>
          <w:tcPr>
            <w:tcW w:w="151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1600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Маковей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Елена Владимировна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ВАЗ 212160 2001г.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ГАЗ 3302 2002г.</w:t>
            </w:r>
          </w:p>
        </w:tc>
        <w:tc>
          <w:tcPr>
            <w:tcW w:w="18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712 364,00</w:t>
            </w:r>
          </w:p>
        </w:tc>
        <w:tc>
          <w:tcPr>
            <w:tcW w:w="151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Румянцева Любовь Викторовна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 для ЛПХ</w:t>
            </w:r>
          </w:p>
        </w:tc>
        <w:tc>
          <w:tcPr>
            <w:tcW w:w="15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775 766,76</w:t>
            </w:r>
          </w:p>
        </w:tc>
        <w:tc>
          <w:tcPr>
            <w:tcW w:w="151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 для ЛПХ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358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Долевая 1/2 часть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55,4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Еремина Ирина Ильинична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Начальник отдел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44,5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719 752,00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Грибовская Наталья Викторовна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483 126,07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Тихонов Андрей Евгеньевич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109,9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747 318,80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Общая долевая 2/3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109,9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397 153,92</w:t>
            </w:r>
          </w:p>
        </w:tc>
        <w:tc>
          <w:tcPr>
            <w:tcW w:w="151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19,3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Батракова Ираида Николаевна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726 168,00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12.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Филатова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Алла Борисовна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31,9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654 171,91</w:t>
            </w:r>
          </w:p>
        </w:tc>
        <w:tc>
          <w:tcPr>
            <w:tcW w:w="151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540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799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Шалыгин Владимир Николаевич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83944">
              <w:rPr>
                <w:rFonts w:ascii="Times New Roman" w:hAnsi="Times New Roman" w:cs="Times New Roman"/>
                <w:sz w:val="18"/>
              </w:rPr>
              <w:t>Начальник Административного 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Мицубисси «Поджеро» 1992 г.</w:t>
            </w:r>
          </w:p>
        </w:tc>
        <w:tc>
          <w:tcPr>
            <w:tcW w:w="18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1 107 992,93</w:t>
            </w:r>
          </w:p>
        </w:tc>
        <w:tc>
          <w:tcPr>
            <w:tcW w:w="151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294 218,00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Куковенков Виктор Федорович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Заместитель начальника АО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«</w:t>
            </w:r>
            <w:r w:rsidRPr="00B83944">
              <w:rPr>
                <w:rFonts w:ascii="Times New Roman" w:hAnsi="Times New Roman" w:cs="Times New Roman"/>
                <w:sz w:val="20"/>
                <w:lang w:val="en-US"/>
              </w:rPr>
              <w:t>Ford C-makc</w:t>
            </w:r>
            <w:r w:rsidRPr="00B83944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2008 г.</w:t>
            </w:r>
          </w:p>
        </w:tc>
        <w:tc>
          <w:tcPr>
            <w:tcW w:w="18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517 666,00</w:t>
            </w:r>
          </w:p>
        </w:tc>
        <w:tc>
          <w:tcPr>
            <w:tcW w:w="151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1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Морозова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Ирина Владимировна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83944">
              <w:rPr>
                <w:rFonts w:ascii="Times New Roman" w:hAnsi="Times New Roman" w:cs="Times New Roman"/>
                <w:sz w:val="18"/>
              </w:rPr>
              <w:t>Начальник 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89,1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545 314,95</w:t>
            </w:r>
          </w:p>
        </w:tc>
        <w:tc>
          <w:tcPr>
            <w:tcW w:w="151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1129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1171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44,7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66,2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Юркова Лариса Альбертовна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83944">
              <w:rPr>
                <w:rFonts w:ascii="Times New Roman" w:hAnsi="Times New Roman" w:cs="Times New Roman"/>
                <w:sz w:val="18"/>
              </w:rPr>
              <w:t>Начальник финансово-экономического отдела главный бухгалтер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Частичная, б/срочная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579 160,27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Заонегина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Любовь Валентиновна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83944">
              <w:rPr>
                <w:rFonts w:ascii="Times New Roman" w:hAnsi="Times New Roman" w:cs="Times New Roman"/>
                <w:sz w:val="18"/>
              </w:rPr>
              <w:t>Заместитель финансово-экономического 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41,7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521 962,81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1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Зуйкова Светлана Альбертовна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Начальник отдела информационных технологий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33,7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754 485,34</w:t>
            </w:r>
          </w:p>
        </w:tc>
        <w:tc>
          <w:tcPr>
            <w:tcW w:w="151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53,38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273 097,00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Куден Владимир Вячеславович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Заместитель начальника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2700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ВАЗ 21102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1999 г.</w:t>
            </w:r>
          </w:p>
        </w:tc>
        <w:tc>
          <w:tcPr>
            <w:tcW w:w="18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513 138,11</w:t>
            </w:r>
          </w:p>
        </w:tc>
        <w:tc>
          <w:tcPr>
            <w:tcW w:w="151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315 314,14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Ларионова Алла Анатольевна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Долевая 1/3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41,5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34,4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 xml:space="preserve">Лада 217230 </w:t>
            </w:r>
            <w:r w:rsidRPr="00B83944">
              <w:rPr>
                <w:rFonts w:ascii="Times New Roman" w:hAnsi="Times New Roman" w:cs="Times New Roman"/>
                <w:sz w:val="20"/>
                <w:lang w:val="en-US"/>
              </w:rPr>
              <w:t xml:space="preserve">PRIORA 2010 </w:t>
            </w:r>
            <w:r w:rsidRPr="00B8394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468 009,64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Долевая 1/3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41,5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17,1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407 047,92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Кузнецова Евгения Викторовна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73,6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363 361,50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 xml:space="preserve">СУЗУКИ </w:t>
            </w:r>
            <w:bookmarkStart w:id="0" w:name="_GoBack"/>
            <w:bookmarkEnd w:id="0"/>
            <w:r w:rsidRPr="00B83944">
              <w:rPr>
                <w:rFonts w:ascii="Times New Roman" w:hAnsi="Times New Roman" w:cs="Times New Roman"/>
                <w:sz w:val="20"/>
              </w:rPr>
              <w:t>Гранд витара 2012 г.</w:t>
            </w:r>
          </w:p>
        </w:tc>
        <w:tc>
          <w:tcPr>
            <w:tcW w:w="18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1 610 760,00</w:t>
            </w:r>
          </w:p>
        </w:tc>
        <w:tc>
          <w:tcPr>
            <w:tcW w:w="151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73,6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83944" w:rsidRPr="00B83944" w:rsidTr="00B83944">
        <w:trPr>
          <w:jc w:val="center"/>
        </w:trPr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944">
              <w:rPr>
                <w:rFonts w:ascii="Times New Roman" w:hAnsi="Times New Roman" w:cs="Times New Roman"/>
              </w:rPr>
              <w:t> </w:t>
            </w:r>
          </w:p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Трифонова Ольга Дмитриевна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4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540 945,49</w:t>
            </w:r>
          </w:p>
        </w:tc>
        <w:tc>
          <w:tcPr>
            <w:tcW w:w="1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83944" w:rsidRPr="00B83944" w:rsidRDefault="00B83944" w:rsidP="00B8394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39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9537CF" w:rsidRPr="00B83944" w:rsidRDefault="009537CF" w:rsidP="00B83944">
      <w:pPr>
        <w:pStyle w:val="TextBodyMsoNormal"/>
        <w:tabs>
          <w:tab w:val="left" w:pos="14665"/>
        </w:tabs>
        <w:spacing w:after="0"/>
        <w:rPr>
          <w:rFonts w:ascii="Times New Roman" w:hAnsi="Times New Roman" w:cs="Times New Roman"/>
        </w:rPr>
      </w:pPr>
    </w:p>
    <w:sectPr w:rsidR="009537CF" w:rsidRPr="00B83944" w:rsidSect="00B83944">
      <w:pgSz w:w="16838" w:h="11906" w:orient="landscape"/>
      <w:pgMar w:top="1134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9537CF"/>
    <w:rsid w:val="009537CF"/>
    <w:rsid w:val="00B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2EBFD-38BE-4260-A6BD-1A58615A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extBodyMsoNormal">
    <w:name w:val="Text Body.MsoNormal"/>
    <w:basedOn w:val="a0"/>
    <w:qFormat/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a8">
    <w:name w:val="annotation text"/>
    <w:basedOn w:val="a"/>
    <w:link w:val="a9"/>
    <w:uiPriority w:val="99"/>
    <w:semiHidden/>
    <w:unhideWhenUsed/>
    <w:rPr>
      <w:rFonts w:cs="Mangal"/>
      <w:sz w:val="20"/>
      <w:szCs w:val="18"/>
    </w:rPr>
  </w:style>
  <w:style w:type="character" w:customStyle="1" w:styleId="a9">
    <w:name w:val="Текст примечания Знак"/>
    <w:basedOn w:val="a1"/>
    <w:link w:val="a8"/>
    <w:uiPriority w:val="99"/>
    <w:semiHidden/>
    <w:rPr>
      <w:rFonts w:cs="Mangal"/>
      <w:color w:val="000000"/>
      <w:sz w:val="20"/>
      <w:szCs w:val="18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83944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83944"/>
    <w:rPr>
      <w:rFonts w:ascii="Segoe UI" w:hAnsi="Segoe UI" w:cs="Mangal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Гусева Анна Николаевна</cp:lastModifiedBy>
  <cp:revision>3</cp:revision>
  <dcterms:created xsi:type="dcterms:W3CDTF">2021-02-25T11:22:00Z</dcterms:created>
  <dcterms:modified xsi:type="dcterms:W3CDTF">2021-02-25T11:27:00Z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Э Л Е К Т Р О Н Н А Я П О Ч Т 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Microsoft Word 14</vt:lpwstr>
  </property>
  <property fmtid="{D5CDD505-2E9C-101B-9397-08002B2CF9AE}" pid="3" name="ProgId">
    <vt:lpwstr>Word.Document</vt:lpwstr>
  </property>
</Properties>
</file>